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pStyle w:val="5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2021年市级科技计划项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目</w:t>
      </w:r>
      <w:r>
        <w:rPr>
          <w:rFonts w:hint="eastAsia" w:ascii="方正小标宋简体" w:hAnsi="方正小标宋简体" w:eastAsia="方正小标宋简体"/>
          <w:sz w:val="44"/>
          <w:szCs w:val="44"/>
        </w:rPr>
        <w:t>创新发展保障类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拟立项项目</w:t>
      </w:r>
    </w:p>
    <w:p>
      <w:pPr>
        <w:pStyle w:val="5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一、</w:t>
      </w:r>
      <w:r>
        <w:rPr>
          <w:rFonts w:hint="eastAsia" w:ascii="方正小标宋简体" w:hAnsi="方正小标宋简体" w:eastAsia="方正小标宋简体"/>
          <w:sz w:val="32"/>
          <w:szCs w:val="32"/>
        </w:rPr>
        <w:t>关键核心技术攻关项目拟立项项目表</w:t>
      </w:r>
    </w:p>
    <w:tbl>
      <w:tblPr>
        <w:tblStyle w:val="3"/>
        <w:tblW w:w="14657" w:type="dxa"/>
        <w:tblInd w:w="-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14"/>
        <w:gridCol w:w="5240"/>
        <w:gridCol w:w="2485"/>
        <w:gridCol w:w="2775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</w:rPr>
              <w:t>申报编号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</w:rPr>
              <w:t>项目单位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  <w:lang w:eastAsia="zh-CN"/>
              </w:rPr>
              <w:t>推荐</w:t>
            </w: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立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项经费（万元）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210010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OLED柔性显示用圆偏光片关键膜材项目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四川龙华光电薄膜股份有限公司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涪城区科学技术局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210003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5G通信环氧基高速PCB基板用萘型活性酯树脂关键技术开发及产业化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四川东材科技集团股份有限公司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绵阳经济技术开发区经济发展和科学技术局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210005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112G2mm高速连接器研发  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四川华丰科技股份有限公司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绵阳经济技术开发区经济发展和科学技术局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210001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基于管制指令大数据的空域态势分析和告警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四川九洲空管科技有限责任公司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科技城新区科技创新局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210002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柔性AMOLED 屏下摄像头关键核心技术研发项目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绵阳京东方光电科技有限公司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绵阳高新区科技统计局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210006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基于5G的高速率无线通信模组的技术研究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四川爱联科技股份有限公司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绵阳市安州区工业信息化和科技局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</w:tr>
    </w:tbl>
    <w:p>
      <w:pPr>
        <w:pStyle w:val="6"/>
        <w:jc w:val="center"/>
        <w:rPr>
          <w:rFonts w:hint="eastAsia" w:ascii="方正小标宋简体" w:hAnsi="方正小标宋简体" w:eastAsia="方正小标宋简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theme="minorBidi"/>
          <w:kern w:val="2"/>
          <w:sz w:val="32"/>
          <w:szCs w:val="32"/>
          <w:lang w:val="en-US" w:eastAsia="zh-CN" w:bidi="ar-SA"/>
        </w:rPr>
        <w:t>二、乡村振兴农业科技支撑项目拟立项项目表</w:t>
      </w:r>
    </w:p>
    <w:tbl>
      <w:tblPr>
        <w:tblStyle w:val="3"/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654"/>
        <w:gridCol w:w="5260"/>
        <w:gridCol w:w="2475"/>
        <w:gridCol w:w="282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526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115" w:leftChars="-55" w:right="-57" w:rightChars="-27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2824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  <w:lang w:eastAsia="zh-CN"/>
              </w:rPr>
              <w:t>推荐</w:t>
            </w: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立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项经费（万元）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210003</w:t>
            </w:r>
          </w:p>
        </w:tc>
        <w:tc>
          <w:tcPr>
            <w:tcW w:w="526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115" w:leftChars="-55" w:right="-57" w:rightChars="-27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优质高产杂交水稻新品种配套技术集成与示范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绵阳市农业科学研究院</w:t>
            </w:r>
          </w:p>
        </w:tc>
        <w:tc>
          <w:tcPr>
            <w:tcW w:w="2824" w:type="dxa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绵阳市科学技术局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210005</w:t>
            </w:r>
          </w:p>
        </w:tc>
        <w:tc>
          <w:tcPr>
            <w:tcW w:w="526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115" w:leftChars="-55" w:right="-57" w:rightChars="-27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道地特色中药材生产加工技术及产业化示范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绵阳市安州区春泉茶业有限公司</w:t>
            </w:r>
          </w:p>
        </w:tc>
        <w:tc>
          <w:tcPr>
            <w:tcW w:w="2824" w:type="dxa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绵阳市安州区工业信息化和科技局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theme="minorBidi"/>
          <w:kern w:val="2"/>
          <w:sz w:val="32"/>
          <w:szCs w:val="32"/>
          <w:lang w:val="en-US" w:eastAsia="zh-CN" w:bidi="ar-SA"/>
        </w:rPr>
        <w:t>三、科技创新服务示范项目拟立项项目表</w:t>
      </w:r>
    </w:p>
    <w:tbl>
      <w:tblPr>
        <w:tblStyle w:val="3"/>
        <w:tblW w:w="51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798"/>
        <w:gridCol w:w="5200"/>
        <w:gridCol w:w="2475"/>
        <w:gridCol w:w="280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778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959" w:type="pct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lang w:eastAsia="zh-CN"/>
              </w:rPr>
              <w:t>推荐</w:t>
            </w: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立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</w:rPr>
              <w:t>项经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费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210002</w:t>
            </w:r>
          </w:p>
        </w:tc>
        <w:tc>
          <w:tcPr>
            <w:tcW w:w="177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成果转化资源聚集与服务能力提升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绵阳科技城工创科技有限公司</w:t>
            </w:r>
          </w:p>
        </w:tc>
        <w:tc>
          <w:tcPr>
            <w:tcW w:w="959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科技城新区科技创新局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210003</w:t>
            </w:r>
          </w:p>
        </w:tc>
        <w:tc>
          <w:tcPr>
            <w:tcW w:w="177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校地合作服务平台建设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绵阳科技城生态产业研究院</w:t>
            </w:r>
          </w:p>
        </w:tc>
        <w:tc>
          <w:tcPr>
            <w:tcW w:w="959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涪城区科学技术局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8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210001</w:t>
            </w:r>
          </w:p>
        </w:tc>
        <w:tc>
          <w:tcPr>
            <w:tcW w:w="177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基于军民两用需求的通用技术创新应用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绵阳市游仙区生产力促进中心</w:t>
            </w:r>
          </w:p>
        </w:tc>
        <w:tc>
          <w:tcPr>
            <w:tcW w:w="959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绵阳市游仙区科学技术局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</w:t>
            </w: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</w:p>
    <w:p>
      <w:pPr>
        <w:pStyle w:val="6"/>
        <w:rPr>
          <w:rFonts w:hint="eastAsia" w:ascii="方正小标宋简体" w:hAnsi="方正小标宋简体" w:eastAsia="方正小标宋简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theme="minorBidi"/>
          <w:kern w:val="2"/>
          <w:sz w:val="32"/>
          <w:szCs w:val="32"/>
          <w:lang w:val="en-US" w:eastAsia="zh-CN" w:bidi="ar-SA"/>
        </w:rPr>
        <w:t>四、孵化机构项目拟立项项目表</w:t>
      </w:r>
    </w:p>
    <w:tbl>
      <w:tblPr>
        <w:tblStyle w:val="3"/>
        <w:tblW w:w="51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6125"/>
        <w:gridCol w:w="2830"/>
        <w:gridCol w:w="4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孵化机构名称（项目名称）</w:t>
            </w:r>
          </w:p>
        </w:tc>
        <w:tc>
          <w:tcPr>
            <w:tcW w:w="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  <w:lang w:eastAsia="zh-CN"/>
              </w:rPr>
              <w:t>推荐</w:t>
            </w: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立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项经费（万元）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绵阳西南科技大学国家大学科技园有限公司</w:t>
            </w:r>
          </w:p>
        </w:tc>
        <w:tc>
          <w:tcPr>
            <w:tcW w:w="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2020年度评价A等（国家级孵化器）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绵阳市金家林总部经济试验区投资服务中心</w:t>
            </w:r>
          </w:p>
        </w:tc>
        <w:tc>
          <w:tcPr>
            <w:tcW w:w="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绵阳融鑫孵化器管理有限公司</w:t>
            </w:r>
          </w:p>
        </w:tc>
        <w:tc>
          <w:tcPr>
            <w:tcW w:w="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2020年度评价A等（省级孵化器）</w:t>
            </w:r>
          </w:p>
        </w:tc>
      </w:tr>
    </w:tbl>
    <w:p>
      <w:pPr>
        <w:jc w:val="center"/>
      </w:pPr>
      <w:r>
        <w:br w:type="page"/>
      </w:r>
      <w:r>
        <w:rPr>
          <w:rFonts w:hint="eastAsia" w:ascii="方正小标宋简体" w:hAnsi="方正小标宋简体" w:eastAsia="方正小标宋简体" w:cstheme="minorBidi"/>
          <w:kern w:val="2"/>
          <w:sz w:val="32"/>
          <w:szCs w:val="32"/>
          <w:lang w:val="en-US" w:eastAsia="zh-CN" w:bidi="ar-SA"/>
        </w:rPr>
        <w:t>五、2021年科</w:t>
      </w:r>
      <w:r>
        <w:rPr>
          <w:rFonts w:hint="eastAsia" w:ascii="方正小标宋简体" w:hAnsi="宋体" w:eastAsia="方正小标宋简体" w:cs="黑体"/>
          <w:color w:val="000000"/>
          <w:kern w:val="0"/>
          <w:sz w:val="36"/>
          <w:szCs w:val="36"/>
        </w:rPr>
        <w:t>技创新券拟资助项目表</w:t>
      </w:r>
    </w:p>
    <w:tbl>
      <w:tblPr>
        <w:tblStyle w:val="3"/>
        <w:tblW w:w="150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146"/>
        <w:gridCol w:w="4238"/>
        <w:gridCol w:w="1606"/>
        <w:gridCol w:w="3013"/>
        <w:gridCol w:w="1745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企业全称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服务商全称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购买产品类型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购买产品名称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已开具发票金额（元）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创新券补贴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eastAsia="zh-CN"/>
              </w:rPr>
              <w:t>总额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中创智科（绵阳）科技有限公司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中国工程物理研究院材料研究所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仪器检测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63,600.00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29100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北京无线电计量测试研究所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22,200.00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四川九洲电器集团有限责任公司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8,500.00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重庆赛宝工业技术研究院有限公司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2,700.00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四川中物材料股份有限公司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广东微谱检测技术有限公司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样品物理性能分析检测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49,160.00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53954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上海乐来汽车分析测试有限公司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样品物理性能分析检测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41,570.00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奥测世纪（天津）技术有限公司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样品物理性能分析检测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26,071.00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国高材高分子材料产业创新中心有限公司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样品物理性能分析检测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19,470.00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通标标准技术服务（上海）有限公司四川分公司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样品物理性能分析检测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15,875.00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通标标准技术服务有限公司四川分公司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样品物理性能分析检测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14,700.00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苏州正标燃烧测试技术服务有限公司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样品物理性能分析检测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13,000.00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四川中久防务科技有限公司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四川中科融创科技有限公司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电磁兼容检测（样品：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频段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1KW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功放设备）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28,440.00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20640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四川长虹电器股份有限公司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样品检测（低温、高温低气压环境试验、振动试验）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21,860.00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成都摩尔环宇测试技术有限公司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电磁兼容检测（样品：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频段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1KW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功放设备）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6,500.00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北京天一正认证中心有限公司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12000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四川信立包装有限公司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中国检验认证集团四川有限公司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9000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4200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绵阳闪电猫科技有限公司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资质代理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5000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四川伟博震源科技有限公司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绵阳闪电猫科技有限公司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成果评价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科技成果评价报告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40,000.00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15000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绵阳闪电猫科技有限公司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资质代理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10000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四川清香园调味品股份有限公司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中国检验认证集团四川有限公司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6000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12000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中国检验认证集团四川有限公司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有机产品认证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17000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中国检验认证集团四川有限公司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有机产品认证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17000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四川久远环保装备有限公司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四川新亚无损检测有限公司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射线、渗透检测（压水堆示范工程含油废水处理系统无损检测）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69,993.60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30998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北京中经科环质量认证有限公司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认证服务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15333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北京天一正认证中心有限公司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18000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四川九洲视讯科技有限责任公司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四川中科合创科技服务有限公司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成果评价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科技成果评价报告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22,000.00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23100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四川中科合创科技服务有限公司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成果评价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科技成果评价报告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22,000.00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成都信息处理产品检测中心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基于大数据技术的智能视觉感知系统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V1.0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测试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12,000.00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成都信息处理产品检测中心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基于大数据的视觉深度解析及智能应用系统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V2.0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测试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12,000.00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成都信息处理产品检测中心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基于物联网技术的非机动车安全测控平台测试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9,000.00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四川九洲光电科技股份有限公司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绵阳市产品质量监督检验所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样品检测（高温、光效、电压等指标）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146,728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46009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四川中科合创科技服务有限公司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成果评价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科技成果评价报告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30,000.00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四川汇通能源装备制造股份有限公司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汉正检测技术有限公司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样品螺母化学分析检测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8,840.00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4404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汉正检测技术有限公司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其中：样品理化检测5840元；计量检测108元已剔除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5,840.00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四川虹美智能科技有限公司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四川长虹电器股份有限公司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新产品样品检测（OTA空口试验、EMC）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49,850.00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19695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成都信息处理产品检测中心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系统软件产品登记测试（智能家居控制系统软件V1.0）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1,600.00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成都信息处理产品检测中心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系统软件产品登记测试（WiFi+BT双模无线模组系统软件V1.0.4）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1,600.00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成都信息处理产品检测中心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系统软件产品登记测试（单元式空调机系统软件V1.0）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1,600.00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中国检验认证集团四川有限公司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11000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四川国沃生物科技有限公司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绵阳市生产力促进中心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成果评价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科技成果评价报告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28,000.00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15400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世纪科环检验认证（北京）有限公司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23333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四川伏安特智能装备制造有限公司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绵阳荣恒知识产权代理有限公司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6500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3900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四川中质联企业管理有限公司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6500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四川创力电气有限公司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中国检验认证集团四川有限公司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8000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8400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华诺认证有限公司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环境管理体系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20000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四川邦辰信息科技有限公司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成都信息处理产品检测中心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安可信反追踪沙箱系统检测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25,000.00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25500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成都信息处理产品检测中心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运维平台软件ITSM 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V1.0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测试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2,000.00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中国检验认证集团四川有限公司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58000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绵阳优森科技有限公司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四川斯坦得科技有限公司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体育用品出厂性能测试、化学含量测试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43,000.00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34780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四川科瑞软件有限责任公司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优森智慧体育云平台系统软件测试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8,000.00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四川科瑞软件有限责任公司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优森优学智慧课堂软件测试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3,600.00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四川正响认证咨询有限公司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13333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四川索维斯信息技术有限公司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CCRC信息安全服务资质咨询服务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48000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绵阳市维博电子有限责任公司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四川长虹电器股份有限公司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样品环境电磁、加速度、冲击试验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151,201.00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41580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绵阳市产品质量监督检验所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基于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IGPS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智能物流系统测试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13,000.00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绵阳市科维机电制造有限公司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四川九洲电器集团有限责任公司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样品机箱环境测试（高低温、湿热、振动测试等）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7,820.00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7746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北京天一正认证中心有限公司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18000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绵阳慧视光电技术有限责任公司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成都摩尔环宇测试技术有限公司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样品测试（目击、高温试验）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6,240.00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4272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成都摩尔环宇测试技术有限公司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样品测试（目击试验）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6,000.00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成都摩尔环宇测试技术有限公司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样品测试（目击试验）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2,000.00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江油星联电子科技有限公司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通标标准技术服务有限公司广州分公司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样品PCT湿度测试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15,900.00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6455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成都市华测检测技术有限公司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2,968.00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通标标准技术服务有限公司广州分公司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样品耐电压测试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2,650.00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北川禹珍实业有限公司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四川中科融创科技有限公司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7,000.00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3990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四川中科融创科技有限公司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2,400.00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四川中科融创科技有限公司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2,340.00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四川中科融创科技有限公司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1,560.00 </w:t>
            </w: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四川纵横交安科技有限公司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西南科技大学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研发设计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公路隧道安全节能智慧运营管理平台软件开发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650,000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97500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四川众智图腾科技有限公司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成都东唐巨加值科技评估有限公司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成果评价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科技成果评价报告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18,000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5400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四川中久大光科技有限公司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成都摩尔环宇测试技术有限公司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样品随机振动、低温贮存、环境与可靠性检测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131,890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34784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四川长晏科技有限公司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绵阳闪电猫科技有限公司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资质代理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10000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四川源之蓝环保科技有限公司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绵阳荣恒知识产权代理有限公司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35000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10500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四川依盾机电科技有限公司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四川中聚德知识产权代理有限公司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10667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四川同成金睿科技有限公司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绵阳弘毅融创知识产权运营服务有限公司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国军标质量管理体系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41000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12300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四川铁鹰机械制造有限公司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中国检验认证集团四川有限公司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10000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四川省洪发车辆配件有限公司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中国检验认证集团四川有限公司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7500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2250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四川猎鹰科技有限公司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绵阳闪电猫科技有限公司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资质代理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10000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四川科瑞软件有限责任公司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成都海慧优诚企业管理有限公司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成果评价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科技成果评价报告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35,000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10500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四川汇邦环保科技有限公司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绵阳荣恒知识产权代理有限公司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35333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10600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四川华拓光通信股份有限公司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成都东唐巨加值科技评估有限公司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成果评价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科技成果评价报告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25,000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7500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四川互慧软件有限公司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绵阳荣恒知识产权代理有限公司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32000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9600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绵阳市长信电线电缆有限公司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绵阳荣恒知识产权代理有限公司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6000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绵阳市鑫科源环保科技有限公司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北京天一正认证中心有限公司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18000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5400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绵阳市维奇电子技术有限公司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中联认证中心（北京）有限公司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武器装备质量管理体系认证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12000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3600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绵阳市金华洋电器制造有限公司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四川中科融创科技有限公司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样品理化分析测验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30,975.00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9293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绵阳容创科技服务有限公司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重庆赛诺企业管理咨询有限公司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质量管理体系认证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9000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2700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绵阳绵仪电子科技有限公司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西南科技大学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研发设计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域自适应水下图像增强系统技术开发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120,000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33000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绵阳美科电子设备有限责任公司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西南科技大学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研发设计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高压清创水刀控制系统研发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500,000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90000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绵阳科技城工创科技有限公司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四川卓尔检测技术有限公司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检验检测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军民协同创新服务体系建设软件测评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7,650.00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2295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绵阳佳利德纺织科技有限公司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中国检验认证集团四川有限公司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20000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6000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绵阳禾本生物工程有限公司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北京天一正认证中心有限公司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19000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5700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绵阳富邦电控设备有限公司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四川虚鲲科技服务有限公司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8000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绵阳福鑫机械有限公司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绵阳市时誉信息科技有限公司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检测认证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7000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2100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四川格斯拉科技有限公司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北京天一正认证中心有限公司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17000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5100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四川畅飞科技有限公司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四川海慕知识产权服务有限公司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技术转移服务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9000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2700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3,254,391.60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796345 </w:t>
            </w:r>
          </w:p>
        </w:tc>
      </w:tr>
    </w:tbl>
    <w:p>
      <w:pPr>
        <w:pStyle w:val="6"/>
        <w:spacing w:line="320" w:lineRule="exact"/>
        <w:rPr>
          <w:rFonts w:ascii="仿宋_GB2312" w:eastAsia="仿宋_GB2312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F65A9"/>
    <w:rsid w:val="130D1711"/>
    <w:rsid w:val="148D505F"/>
    <w:rsid w:val="20653333"/>
    <w:rsid w:val="29E83624"/>
    <w:rsid w:val="2CAD1597"/>
    <w:rsid w:val="4E14124E"/>
    <w:rsid w:val="763C5959"/>
    <w:rsid w:val="7CA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2"/>
    <w:basedOn w:val="1"/>
    <w:next w:val="1"/>
    <w:qFormat/>
    <w:uiPriority w:val="0"/>
  </w:style>
  <w:style w:type="paragraph" w:customStyle="1" w:styleId="6">
    <w:name w:val="方正小标宋简体"/>
    <w:basedOn w:val="1"/>
    <w:qFormat/>
    <w:uiPriority w:val="0"/>
    <w:pPr>
      <w:spacing w:line="576" w:lineRule="exact"/>
      <w:jc w:val="center"/>
    </w:pPr>
    <w:rPr>
      <w:rFonts w:ascii="方正小标宋简体" w:hAnsi="方正小标宋简体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2021-12-15T08:44:01Z</cp:lastPrinted>
  <dcterms:modified xsi:type="dcterms:W3CDTF">2021-12-15T08:50:00Z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B8F3131386F244C4BA0BE8168C960ABF</vt:lpwstr>
  </property>
</Properties>
</file>